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91A85" w14:textId="00C289C5" w:rsidR="00291609" w:rsidRPr="00C57121" w:rsidRDefault="00237515">
      <w:pPr>
        <w:rPr>
          <w:rFonts w:ascii="Verdana" w:hAnsi="Verdana"/>
          <w:b/>
          <w:bCs/>
        </w:rPr>
      </w:pPr>
      <w:r w:rsidRPr="00C57121">
        <w:rPr>
          <w:rFonts w:ascii="Verdana" w:hAnsi="Verdana"/>
          <w:b/>
          <w:bCs/>
        </w:rPr>
        <w:t>Forslag til tekst til markedsføring</w:t>
      </w:r>
      <w:r w:rsidR="000C6C37" w:rsidRPr="00C57121">
        <w:rPr>
          <w:rFonts w:ascii="Verdana" w:hAnsi="Verdana"/>
          <w:b/>
          <w:bCs/>
        </w:rPr>
        <w:t xml:space="preserve"> – Henok fra Køge</w:t>
      </w:r>
    </w:p>
    <w:p w14:paraId="186AFD1E" w14:textId="77777777" w:rsidR="00237515" w:rsidRPr="00C57121" w:rsidRDefault="00237515">
      <w:pPr>
        <w:rPr>
          <w:rFonts w:ascii="Verdana" w:hAnsi="Verdana"/>
        </w:rPr>
      </w:pPr>
    </w:p>
    <w:p w14:paraId="110CB6DC" w14:textId="0E430641" w:rsidR="00237515" w:rsidRPr="00C57121" w:rsidRDefault="00081DE6">
      <w:pPr>
        <w:rPr>
          <w:rFonts w:ascii="Verdana" w:hAnsi="Verdana" w:cs="Segoe UI"/>
          <w:sz w:val="21"/>
          <w:szCs w:val="21"/>
        </w:rPr>
      </w:pPr>
      <w:r w:rsidRPr="00C57121">
        <w:rPr>
          <w:rFonts w:ascii="Verdana" w:hAnsi="Verdana" w:cs="Segoe UI"/>
          <w:sz w:val="21"/>
          <w:szCs w:val="21"/>
          <w:shd w:val="clear" w:color="auto" w:fill="FFFFFF"/>
        </w:rPr>
        <w:t xml:space="preserve">Steffan Kopp fra Henok Montage ApS i Køge fik en fantastisk idé til optimering af reol-eftersyn, men det var svært at finde tid til at realisere den midt i alle de andre arbejdsopgaver. Ved hjælp af tilskud fra SMV:PRO til en rådgiver fik han en 360 graders analyse af virksomheden og sat skub i idéen </w:t>
      </w:r>
      <w:r w:rsidRPr="00C57121">
        <w:rPr>
          <w:rFonts w:ascii="Segoe UI Emoji" w:hAnsi="Segoe UI Emoji" w:cs="Segoe UI Emoji"/>
          <w:sz w:val="21"/>
          <w:szCs w:val="21"/>
          <w:shd w:val="clear" w:color="auto" w:fill="FFFFFF"/>
        </w:rPr>
        <w:t>🚀</w:t>
      </w:r>
      <w:r w:rsidRPr="00C57121">
        <w:rPr>
          <w:rFonts w:ascii="Verdana" w:hAnsi="Verdana" w:cs="Segoe UI"/>
          <w:sz w:val="21"/>
          <w:szCs w:val="21"/>
        </w:rPr>
        <w:br/>
      </w:r>
      <w:r w:rsidRPr="00C57121">
        <w:rPr>
          <w:rFonts w:ascii="Verdana" w:hAnsi="Verdana" w:cs="Segoe UI"/>
          <w:sz w:val="21"/>
          <w:szCs w:val="21"/>
        </w:rPr>
        <w:br/>
      </w:r>
      <w:r w:rsidRPr="00C57121">
        <w:rPr>
          <w:rFonts w:ascii="Verdana" w:hAnsi="Verdana" w:cs="Segoe UI"/>
          <w:sz w:val="21"/>
          <w:szCs w:val="21"/>
          <w:shd w:val="clear" w:color="auto" w:fill="FFFFFF"/>
        </w:rPr>
        <w:t>Hans råd til andre virksomheder med gode idéer er klart:</w:t>
      </w:r>
      <w:r w:rsidRPr="00C57121">
        <w:rPr>
          <w:rFonts w:ascii="Verdana" w:hAnsi="Verdana" w:cs="Segoe UI"/>
          <w:sz w:val="21"/>
          <w:szCs w:val="21"/>
        </w:rPr>
        <w:br/>
      </w:r>
      <w:r w:rsidRPr="00C57121">
        <w:rPr>
          <w:rFonts w:ascii="Verdana" w:hAnsi="Verdana" w:cs="Segoe UI"/>
          <w:sz w:val="21"/>
          <w:szCs w:val="21"/>
        </w:rPr>
        <w:br/>
      </w:r>
      <w:r w:rsidRPr="00C57121">
        <w:rPr>
          <w:rFonts w:ascii="Verdana" w:hAnsi="Verdana" w:cs="Segoe UI"/>
          <w:sz w:val="21"/>
          <w:szCs w:val="21"/>
          <w:shd w:val="clear" w:color="auto" w:fill="FFFFFF"/>
        </w:rPr>
        <w:t>"Tag kontakt til Erhvervshuset, fremlæg jeres idéer og tanker. Så er jeg sikker på, at Erhvervshuset kan være behjælpelige på den ene eller den anden måde. Det koster jo ikke andet end en kop kaffe og lidt tid"</w:t>
      </w:r>
      <w:r w:rsidRPr="00C57121">
        <w:rPr>
          <w:rFonts w:ascii="Verdana" w:hAnsi="Verdana" w:cs="Segoe UI"/>
          <w:sz w:val="21"/>
          <w:szCs w:val="21"/>
          <w:shd w:val="clear" w:color="auto" w:fill="FFFFFF"/>
        </w:rPr>
        <w:t xml:space="preserve"> </w:t>
      </w:r>
      <w:r w:rsidRPr="00C57121">
        <w:rPr>
          <w:rFonts w:ascii="Segoe UI Emoji" w:hAnsi="Segoe UI Emoji" w:cs="Segoe UI Emoji"/>
          <w:sz w:val="21"/>
          <w:szCs w:val="21"/>
          <w:shd w:val="clear" w:color="auto" w:fill="FFFFFF"/>
        </w:rPr>
        <w:t>☕</w:t>
      </w:r>
      <w:r w:rsidRPr="00C57121">
        <w:rPr>
          <w:rFonts w:ascii="Verdana" w:hAnsi="Verdana" w:cs="Segoe UI"/>
          <w:sz w:val="21"/>
          <w:szCs w:val="21"/>
        </w:rPr>
        <w:br/>
      </w:r>
      <w:r w:rsidRPr="00C57121">
        <w:rPr>
          <w:rFonts w:ascii="Verdana" w:hAnsi="Verdana" w:cs="Segoe UI"/>
          <w:sz w:val="21"/>
          <w:szCs w:val="21"/>
        </w:rPr>
        <w:br/>
      </w:r>
      <w:r w:rsidRPr="00C57121">
        <w:rPr>
          <w:rFonts w:ascii="Verdana" w:hAnsi="Verdana" w:cs="Segoe UI"/>
          <w:sz w:val="21"/>
          <w:szCs w:val="21"/>
          <w:shd w:val="clear" w:color="auto" w:fill="FFFFFF"/>
        </w:rPr>
        <w:t>Er du nysgerrig efter at vide, hvad Steffan Kopps idé går ud på?</w:t>
      </w:r>
      <w:r w:rsidRPr="00C57121">
        <w:rPr>
          <w:rFonts w:ascii="Verdana" w:hAnsi="Verdana" w:cs="Segoe UI"/>
          <w:sz w:val="21"/>
          <w:szCs w:val="21"/>
        </w:rPr>
        <w:br/>
      </w:r>
      <w:r w:rsidRPr="00C57121">
        <w:rPr>
          <w:rFonts w:ascii="Verdana" w:hAnsi="Verdana" w:cs="Segoe UI"/>
          <w:sz w:val="21"/>
          <w:szCs w:val="21"/>
        </w:rPr>
        <w:br/>
      </w:r>
      <w:r w:rsidRPr="00C57121">
        <w:rPr>
          <w:rFonts w:ascii="Verdana" w:hAnsi="Verdana" w:cs="Segoe UI"/>
          <w:sz w:val="21"/>
          <w:szCs w:val="21"/>
          <w:shd w:val="clear" w:color="auto" w:fill="FFFFFF"/>
        </w:rPr>
        <w:t xml:space="preserve">Læs artiklen her </w:t>
      </w:r>
      <w:r w:rsidRPr="00C57121">
        <w:rPr>
          <w:rFonts w:ascii="Segoe UI Emoji" w:hAnsi="Segoe UI Emoji" w:cs="Segoe UI Emoji"/>
          <w:sz w:val="21"/>
          <w:szCs w:val="21"/>
          <w:shd w:val="clear" w:color="auto" w:fill="FFFFFF"/>
        </w:rPr>
        <w:t>👇</w:t>
      </w:r>
      <w:r w:rsidRPr="00C57121">
        <w:rPr>
          <w:rFonts w:ascii="Verdana" w:hAnsi="Verdana" w:cs="Segoe UI"/>
          <w:sz w:val="21"/>
          <w:szCs w:val="21"/>
        </w:rPr>
        <w:br/>
      </w:r>
      <w:hyperlink r:id="rId5" w:history="1">
        <w:r w:rsidR="00237515" w:rsidRPr="00C57121">
          <w:rPr>
            <w:rStyle w:val="Hyperlink"/>
            <w:rFonts w:ascii="Verdana" w:hAnsi="Verdana" w:cs="Segoe UI"/>
            <w:sz w:val="21"/>
            <w:szCs w:val="21"/>
          </w:rPr>
          <w:t>https://ehsj.dk/content/ydelser/henok-montage-optimerede-lovpligtigt-reol-eftersyn-det-gav-bedre-kundeservice-og-oeget-omsaetning/714ebdf4-625c-446c-9d2b-fd71e16e492a/</w:t>
        </w:r>
      </w:hyperlink>
    </w:p>
    <w:p w14:paraId="70421461" w14:textId="3A278DD1" w:rsidR="00081DE6" w:rsidRPr="00C57121" w:rsidRDefault="00081DE6">
      <w:pPr>
        <w:rPr>
          <w:rFonts w:ascii="Verdana" w:hAnsi="Verdana" w:cs="Segoe UI"/>
          <w:sz w:val="21"/>
          <w:szCs w:val="21"/>
          <w:shd w:val="clear" w:color="auto" w:fill="FFFFFF"/>
        </w:rPr>
      </w:pPr>
      <w:r w:rsidRPr="00C57121">
        <w:rPr>
          <w:rFonts w:ascii="Verdana" w:hAnsi="Verdana" w:cs="Segoe UI"/>
          <w:sz w:val="21"/>
          <w:szCs w:val="21"/>
        </w:rPr>
        <w:br/>
      </w:r>
      <w:r w:rsidRPr="00C57121">
        <w:rPr>
          <w:rFonts w:ascii="Verdana" w:hAnsi="Verdana" w:cs="Segoe UI"/>
          <w:sz w:val="21"/>
          <w:szCs w:val="21"/>
          <w:shd w:val="clear" w:color="auto" w:fill="FFFFFF"/>
        </w:rPr>
        <w:t>SMV:PRO er en del af Virksomhedsprogrammet, som er støttet af EU og Danmarks Erhvervsfremmebestyrelse.  </w:t>
      </w:r>
    </w:p>
    <w:p w14:paraId="31F411DE" w14:textId="77777777" w:rsidR="005A3021" w:rsidRPr="00C57121" w:rsidRDefault="005A3021">
      <w:pPr>
        <w:rPr>
          <w:rFonts w:ascii="Verdana" w:hAnsi="Verdana" w:cs="Segoe UI"/>
          <w:sz w:val="21"/>
          <w:szCs w:val="21"/>
          <w:shd w:val="clear" w:color="auto" w:fill="FFFFFF"/>
        </w:rPr>
      </w:pPr>
    </w:p>
    <w:p w14:paraId="674FBC73" w14:textId="16F42EF8" w:rsidR="005A3021" w:rsidRPr="00C57121" w:rsidRDefault="005A3021">
      <w:pPr>
        <w:rPr>
          <w:rFonts w:ascii="Verdana" w:hAnsi="Verdana" w:cs="Segoe UI"/>
          <w:sz w:val="21"/>
          <w:szCs w:val="21"/>
          <w:shd w:val="clear" w:color="auto" w:fill="FFFFFF"/>
        </w:rPr>
      </w:pPr>
      <w:r w:rsidRPr="00C57121">
        <w:rPr>
          <w:rFonts w:ascii="Verdana" w:hAnsi="Verdana" w:cs="Segoe UI"/>
          <w:sz w:val="21"/>
          <w:szCs w:val="21"/>
          <w:shd w:val="clear" w:color="auto" w:fill="FFFFFF"/>
        </w:rPr>
        <w:t>--------------------------------</w:t>
      </w:r>
    </w:p>
    <w:p w14:paraId="02430820" w14:textId="77777777" w:rsidR="005A3021" w:rsidRPr="00C57121" w:rsidRDefault="005A3021">
      <w:pPr>
        <w:rPr>
          <w:rFonts w:ascii="Verdana" w:hAnsi="Verdana"/>
        </w:rPr>
      </w:pPr>
    </w:p>
    <w:p w14:paraId="79BDC8F5" w14:textId="1B39BAD2" w:rsidR="005A3021" w:rsidRPr="00C57121" w:rsidRDefault="00D04A4E">
      <w:pPr>
        <w:rPr>
          <w:rFonts w:ascii="Verdana" w:hAnsi="Verdana"/>
          <w:b/>
          <w:bCs/>
        </w:rPr>
      </w:pPr>
      <w:r>
        <w:rPr>
          <w:rFonts w:ascii="Verdana" w:hAnsi="Verdana"/>
          <w:b/>
          <w:bCs/>
        </w:rPr>
        <w:t>Husk at n</w:t>
      </w:r>
      <w:r w:rsidR="005A3021" w:rsidRPr="00C57121">
        <w:rPr>
          <w:rFonts w:ascii="Verdana" w:hAnsi="Verdana"/>
          <w:b/>
          <w:bCs/>
        </w:rPr>
        <w:t>år du deler</w:t>
      </w:r>
      <w:r w:rsidR="00FE7C76" w:rsidRPr="00C57121">
        <w:rPr>
          <w:rFonts w:ascii="Verdana" w:hAnsi="Verdana"/>
          <w:b/>
          <w:bCs/>
        </w:rPr>
        <w:t>/publicerer noget</w:t>
      </w:r>
      <w:r w:rsidR="007F6C5C" w:rsidRPr="00C57121">
        <w:rPr>
          <w:rFonts w:ascii="Verdana" w:hAnsi="Verdana"/>
          <w:b/>
          <w:bCs/>
        </w:rPr>
        <w:t>,</w:t>
      </w:r>
      <w:r w:rsidR="00FE7C76" w:rsidRPr="00C57121">
        <w:rPr>
          <w:rFonts w:ascii="Verdana" w:hAnsi="Verdana"/>
          <w:b/>
          <w:bCs/>
        </w:rPr>
        <w:t xml:space="preserve"> som er støttet af EU</w:t>
      </w:r>
      <w:r w:rsidR="00C57121" w:rsidRPr="00C57121">
        <w:rPr>
          <w:rFonts w:ascii="Verdana" w:hAnsi="Verdana"/>
          <w:b/>
          <w:bCs/>
        </w:rPr>
        <w:t>,</w:t>
      </w:r>
      <w:r w:rsidR="007F6C5C" w:rsidRPr="00C57121">
        <w:rPr>
          <w:rFonts w:ascii="Verdana" w:hAnsi="Verdana"/>
          <w:b/>
          <w:bCs/>
        </w:rPr>
        <w:t xml:space="preserve"> skal kommunikationsforpligtelsen</w:t>
      </w:r>
      <w:r w:rsidR="00C57121" w:rsidRPr="00C57121">
        <w:rPr>
          <w:rFonts w:ascii="Verdana" w:hAnsi="Verdana"/>
          <w:b/>
          <w:bCs/>
        </w:rPr>
        <w:t xml:space="preserve"> </w:t>
      </w:r>
      <w:r w:rsidR="00A063C8">
        <w:rPr>
          <w:rFonts w:ascii="Verdana" w:hAnsi="Verdana"/>
          <w:b/>
          <w:bCs/>
        </w:rPr>
        <w:t xml:space="preserve">altid </w:t>
      </w:r>
      <w:r w:rsidR="00C57121" w:rsidRPr="00C57121">
        <w:rPr>
          <w:rFonts w:ascii="Verdana" w:hAnsi="Verdana"/>
          <w:b/>
          <w:bCs/>
        </w:rPr>
        <w:t>overholde</w:t>
      </w:r>
      <w:r w:rsidR="00C57121" w:rsidRPr="00C57121">
        <w:rPr>
          <w:rFonts w:ascii="Verdana" w:hAnsi="Verdana"/>
          <w:b/>
          <w:bCs/>
        </w:rPr>
        <w:t>s</w:t>
      </w:r>
      <w:r w:rsidR="007F6C5C" w:rsidRPr="00C57121">
        <w:rPr>
          <w:rFonts w:ascii="Verdana" w:hAnsi="Verdana"/>
          <w:b/>
          <w:bCs/>
        </w:rPr>
        <w:t xml:space="preserve">: </w:t>
      </w:r>
    </w:p>
    <w:p w14:paraId="7401CF4F" w14:textId="77777777" w:rsidR="00C57121" w:rsidRDefault="00FE7C76" w:rsidP="00C57121">
      <w:pPr>
        <w:pStyle w:val="Listeafsnit"/>
        <w:numPr>
          <w:ilvl w:val="0"/>
          <w:numId w:val="1"/>
        </w:numPr>
        <w:rPr>
          <w:rFonts w:ascii="Verdana" w:hAnsi="Verdana"/>
        </w:rPr>
      </w:pPr>
      <w:r w:rsidRPr="00C57121">
        <w:rPr>
          <w:rFonts w:ascii="Verdana" w:hAnsi="Verdana"/>
        </w:rPr>
        <w:t xml:space="preserve">Brug altid </w:t>
      </w:r>
      <w:r w:rsidR="007F6C5C" w:rsidRPr="00C57121">
        <w:rPr>
          <w:rFonts w:ascii="Verdana" w:hAnsi="Verdana"/>
        </w:rPr>
        <w:t xml:space="preserve">de korrekte </w:t>
      </w:r>
      <w:r w:rsidRPr="00C57121">
        <w:rPr>
          <w:rFonts w:ascii="Verdana" w:hAnsi="Verdana"/>
        </w:rPr>
        <w:t xml:space="preserve">logoer (korrekt EU-logo samt </w:t>
      </w:r>
      <w:r w:rsidR="009B03BE" w:rsidRPr="00C57121">
        <w:rPr>
          <w:rFonts w:ascii="Verdana" w:hAnsi="Verdana"/>
        </w:rPr>
        <w:t>Danmarks Erhvervsfremmebestyrelse</w:t>
      </w:r>
      <w:r w:rsidRPr="00C57121">
        <w:rPr>
          <w:rFonts w:ascii="Verdana" w:hAnsi="Verdana"/>
        </w:rPr>
        <w:t>)</w:t>
      </w:r>
    </w:p>
    <w:p w14:paraId="20F2CDC9" w14:textId="46473F5A" w:rsidR="009B03BE" w:rsidRPr="00C57121" w:rsidRDefault="009B03BE" w:rsidP="00C57121">
      <w:pPr>
        <w:pStyle w:val="Listeafsnit"/>
        <w:numPr>
          <w:ilvl w:val="0"/>
          <w:numId w:val="1"/>
        </w:numPr>
        <w:rPr>
          <w:rFonts w:ascii="Verdana" w:hAnsi="Verdana"/>
        </w:rPr>
      </w:pPr>
      <w:r w:rsidRPr="00C57121">
        <w:rPr>
          <w:rFonts w:ascii="Verdana" w:hAnsi="Verdana"/>
        </w:rPr>
        <w:t xml:space="preserve">Brug altid støttemeddelelse: Projektet er støttet af EU </w:t>
      </w:r>
      <w:r w:rsidR="00C57121" w:rsidRPr="00C57121">
        <w:rPr>
          <w:rFonts w:ascii="Verdana" w:hAnsi="Verdana" w:cs="Segoe UI"/>
          <w:sz w:val="21"/>
          <w:szCs w:val="21"/>
          <w:shd w:val="clear" w:color="auto" w:fill="FFFFFF"/>
        </w:rPr>
        <w:t>og Danmarks Erhvervsfremmebestyrelse.  </w:t>
      </w:r>
    </w:p>
    <w:p w14:paraId="0C234FDC" w14:textId="4133BE0F" w:rsidR="00C57121" w:rsidRPr="00A063C8" w:rsidRDefault="00C57121" w:rsidP="00C57121">
      <w:pPr>
        <w:pStyle w:val="Listeafsnit"/>
        <w:numPr>
          <w:ilvl w:val="0"/>
          <w:numId w:val="1"/>
        </w:numPr>
        <w:rPr>
          <w:rFonts w:ascii="Verdana" w:hAnsi="Verdana"/>
        </w:rPr>
      </w:pPr>
      <w:r>
        <w:rPr>
          <w:rFonts w:ascii="Verdana" w:hAnsi="Verdana" w:cs="Segoe UI"/>
          <w:sz w:val="21"/>
          <w:szCs w:val="21"/>
          <w:shd w:val="clear" w:color="auto" w:fill="FFFFFF"/>
        </w:rPr>
        <w:t xml:space="preserve">Er du i tvivl: </w:t>
      </w:r>
      <w:r w:rsidR="00A063C8">
        <w:rPr>
          <w:rFonts w:ascii="Verdana" w:hAnsi="Verdana" w:cs="Segoe UI"/>
          <w:sz w:val="21"/>
          <w:szCs w:val="21"/>
          <w:shd w:val="clear" w:color="auto" w:fill="FFFFFF"/>
        </w:rPr>
        <w:t xml:space="preserve">skriv til </w:t>
      </w:r>
      <w:hyperlink r:id="rId6" w:history="1">
        <w:r w:rsidR="00A063C8" w:rsidRPr="00CF514A">
          <w:rPr>
            <w:rStyle w:val="Hyperlink"/>
            <w:rFonts w:ascii="Verdana" w:hAnsi="Verdana" w:cs="Segoe UI"/>
            <w:sz w:val="21"/>
            <w:szCs w:val="21"/>
            <w:shd w:val="clear" w:color="auto" w:fill="FFFFFF"/>
          </w:rPr>
          <w:t>kommunikation@ehsj.dk</w:t>
        </w:r>
      </w:hyperlink>
      <w:r w:rsidR="00A063C8">
        <w:rPr>
          <w:rFonts w:ascii="Verdana" w:hAnsi="Verdana" w:cs="Segoe UI"/>
          <w:sz w:val="21"/>
          <w:szCs w:val="21"/>
          <w:shd w:val="clear" w:color="auto" w:fill="FFFFFF"/>
        </w:rPr>
        <w:t xml:space="preserve"> </w:t>
      </w:r>
    </w:p>
    <w:p w14:paraId="42FAF41C" w14:textId="77777777" w:rsidR="00A063C8" w:rsidRPr="00A063C8" w:rsidRDefault="00A063C8" w:rsidP="00A063C8">
      <w:pPr>
        <w:rPr>
          <w:rFonts w:ascii="Verdana" w:hAnsi="Verdana"/>
        </w:rPr>
      </w:pPr>
    </w:p>
    <w:sectPr w:rsidR="00A063C8" w:rsidRPr="00A063C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7778B0"/>
    <w:multiLevelType w:val="hybridMultilevel"/>
    <w:tmpl w:val="DB56EF8C"/>
    <w:lvl w:ilvl="0" w:tplc="E8EA07A6">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314380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D1F"/>
    <w:rsid w:val="00081DE6"/>
    <w:rsid w:val="000C6C37"/>
    <w:rsid w:val="00237515"/>
    <w:rsid w:val="00291609"/>
    <w:rsid w:val="005A3021"/>
    <w:rsid w:val="007F6C5C"/>
    <w:rsid w:val="00927949"/>
    <w:rsid w:val="009B03BE"/>
    <w:rsid w:val="00A063C8"/>
    <w:rsid w:val="00BA5D1F"/>
    <w:rsid w:val="00C57121"/>
    <w:rsid w:val="00D04A4E"/>
    <w:rsid w:val="00E611C4"/>
    <w:rsid w:val="00FE7C7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6E943"/>
  <w15:chartTrackingRefBased/>
  <w15:docId w15:val="{6FEF4045-5F97-4B0B-AE6A-594CD7CC7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081DE6"/>
    <w:rPr>
      <w:color w:val="0000FF"/>
      <w:u w:val="single"/>
    </w:rPr>
  </w:style>
  <w:style w:type="character" w:styleId="Ulstomtale">
    <w:name w:val="Unresolved Mention"/>
    <w:basedOn w:val="Standardskrifttypeiafsnit"/>
    <w:uiPriority w:val="99"/>
    <w:semiHidden/>
    <w:unhideWhenUsed/>
    <w:rsid w:val="00237515"/>
    <w:rPr>
      <w:color w:val="605E5C"/>
      <w:shd w:val="clear" w:color="auto" w:fill="E1DFDD"/>
    </w:rPr>
  </w:style>
  <w:style w:type="paragraph" w:styleId="Listeafsnit">
    <w:name w:val="List Paragraph"/>
    <w:basedOn w:val="Normal"/>
    <w:uiPriority w:val="34"/>
    <w:qFormat/>
    <w:rsid w:val="00FE7C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mmunikation@ehsj.dk" TargetMode="External"/><Relationship Id="rId5" Type="http://schemas.openxmlformats.org/officeDocument/2006/relationships/hyperlink" Target="https://ehsj.dk/content/ydelser/henok-montage-optimerede-lovpligtigt-reol-eftersyn-det-gav-bedre-kundeservice-og-oeget-omsaetning/714ebdf4-625c-446c-9d2b-fd71e16e492a/"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224</Words>
  <Characters>1373</Characters>
  <Application>Microsoft Office Word</Application>
  <DocSecurity>0</DocSecurity>
  <Lines>11</Lines>
  <Paragraphs>3</Paragraphs>
  <ScaleCrop>false</ScaleCrop>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 Skov</dc:creator>
  <cp:keywords/>
  <dc:description/>
  <cp:lastModifiedBy>Mie Skov</cp:lastModifiedBy>
  <cp:revision>13</cp:revision>
  <dcterms:created xsi:type="dcterms:W3CDTF">2023-12-19T09:05:00Z</dcterms:created>
  <dcterms:modified xsi:type="dcterms:W3CDTF">2023-12-19T11:22:00Z</dcterms:modified>
</cp:coreProperties>
</file>